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оказание услуг производственного</w:t>
      </w:r>
      <w:r w:rsidR="007B028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характера для Центральной ТЭЦ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филиала «Невский»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Но</w:t>
      </w:r>
      <w:r w:rsidR="007B3B65">
        <w:rPr>
          <w:rFonts w:ascii="Times New Roman" w:eastAsia="Times New Roman" w:hAnsi="Times New Roman" w:cs="Times New Roman"/>
          <w:sz w:val="24"/>
          <w:szCs w:val="24"/>
          <w:lang w:eastAsia="x-none"/>
        </w:rPr>
        <w:t>мер закупки по ГКПЗ 1100/6.47-807</w:t>
      </w:r>
    </w:p>
    <w:p w:rsidR="00680F0A" w:rsidRPr="00680F0A" w:rsidRDefault="007B3B65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ОКВЭД 40.10.41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ОКДП 7422090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680F0A" w:rsidRDefault="007B3B65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г.</w:t>
      </w:r>
      <w:r w:rsid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Санкт-Петербург, ул. Новгородская, дом 11, Центральная ТЭЦ, филиала «Невский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7B3B65" w:rsidRDefault="007B3B65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ЭС-1: г.</w:t>
      </w:r>
      <w:r w:rsid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Санкт-Петербург, наб.</w:t>
      </w:r>
      <w:r w:rsid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Обводного канала, д.</w:t>
      </w:r>
      <w:r w:rsidR="00F20EBB">
        <w:rPr>
          <w:rFonts w:ascii="Times New Roman" w:eastAsia="Times New Roman" w:hAnsi="Times New Roman" w:cs="Times New Roman"/>
          <w:sz w:val="24"/>
          <w:szCs w:val="24"/>
          <w:lang w:eastAsia="x-none"/>
        </w:rPr>
        <w:t>76</w:t>
      </w:r>
    </w:p>
    <w:p w:rsidR="00F20EBB" w:rsidRDefault="00F20EBB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ЭС-2: г.</w:t>
      </w:r>
      <w:r w:rsid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</w:t>
      </w:r>
      <w:r w:rsid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етербург, ул.</w:t>
      </w:r>
      <w:r w:rsid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Новгородская, д.11</w:t>
      </w:r>
    </w:p>
    <w:p w:rsidR="00F20EBB" w:rsidRPr="00680F0A" w:rsidRDefault="00F20EBB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ЭС-3: г.</w:t>
      </w:r>
      <w:r w:rsid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Санкт-Петербург, наб.</w:t>
      </w:r>
      <w:r w:rsid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реки Фонтанки, д.104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Ответственные за составление технического задания:</w:t>
      </w:r>
    </w:p>
    <w:p w:rsidR="00B3413E" w:rsidRPr="00903326" w:rsidRDefault="00B3413E" w:rsidP="00B3413E">
      <w:pPr>
        <w:suppressAutoHyphens/>
        <w:spacing w:line="264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</w:rPr>
        <w:t>Н</w:t>
      </w:r>
      <w:r w:rsidRPr="00903326">
        <w:rPr>
          <w:rFonts w:ascii="Times New Roman" w:hAnsi="Times New Roman"/>
        </w:rPr>
        <w:t>ачальник ПТО Скачков А.В. тел.901-42-65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Начало:       январь 2014 г.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 декабрь 2018 г.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3B0766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Расчетная суммарная (максимальна</w:t>
      </w:r>
      <w:r w:rsidR="00B3413E"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я) цена закупки </w:t>
      </w:r>
      <w:r w:rsidR="00ED6DD3">
        <w:rPr>
          <w:rFonts w:ascii="Times New Roman" w:eastAsia="Times New Roman" w:hAnsi="Times New Roman" w:cs="Times New Roman"/>
          <w:sz w:val="24"/>
          <w:szCs w:val="24"/>
          <w:lang w:eastAsia="x-none"/>
        </w:rPr>
        <w:t>1582</w:t>
      </w:r>
      <w:r w:rsidR="008C2B0A"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B3413E"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,0 </w:t>
      </w: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НДС, в том числе:</w:t>
      </w:r>
    </w:p>
    <w:p w:rsidR="00680F0A" w:rsidRPr="003B0766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2014 году - </w:t>
      </w:r>
      <w:r w:rsidR="00ED6DD3">
        <w:rPr>
          <w:rFonts w:ascii="Times New Roman" w:eastAsia="Times New Roman" w:hAnsi="Times New Roman" w:cs="Times New Roman"/>
          <w:sz w:val="24"/>
          <w:szCs w:val="24"/>
          <w:lang w:eastAsia="x-none"/>
        </w:rPr>
        <w:t>3164</w:t>
      </w:r>
      <w:r w:rsidR="00B3413E"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>,0</w:t>
      </w: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80F0A" w:rsidRPr="003B0766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2015 году - </w:t>
      </w:r>
      <w:r w:rsidR="00ED6DD3">
        <w:rPr>
          <w:rFonts w:ascii="Times New Roman" w:eastAsia="Times New Roman" w:hAnsi="Times New Roman" w:cs="Times New Roman"/>
          <w:sz w:val="24"/>
          <w:szCs w:val="24"/>
          <w:lang w:eastAsia="x-none"/>
        </w:rPr>
        <w:t>3164</w:t>
      </w:r>
      <w:r w:rsidR="00B3413E"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,0 </w:t>
      </w: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80F0A" w:rsidRPr="003B0766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2016 году - </w:t>
      </w:r>
      <w:r w:rsidR="00ED6DD3">
        <w:rPr>
          <w:rFonts w:ascii="Times New Roman" w:eastAsia="Times New Roman" w:hAnsi="Times New Roman" w:cs="Times New Roman"/>
          <w:sz w:val="24"/>
          <w:szCs w:val="24"/>
          <w:lang w:eastAsia="x-none"/>
        </w:rPr>
        <w:t>3164</w:t>
      </w:r>
      <w:r w:rsidR="008C2B0A"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>,0 тыс. руб. без учета НДС</w:t>
      </w:r>
    </w:p>
    <w:p w:rsidR="00680F0A" w:rsidRPr="003B0766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2017 году - </w:t>
      </w:r>
      <w:r w:rsidR="00ED6DD3">
        <w:rPr>
          <w:rFonts w:ascii="Times New Roman" w:eastAsia="Times New Roman" w:hAnsi="Times New Roman" w:cs="Times New Roman"/>
          <w:sz w:val="24"/>
          <w:szCs w:val="24"/>
          <w:lang w:eastAsia="x-none"/>
        </w:rPr>
        <w:t>3164</w:t>
      </w:r>
      <w:r w:rsidR="008C2B0A"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>,0</w:t>
      </w: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80F0A" w:rsidRPr="003B0766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2018 году - </w:t>
      </w:r>
      <w:r w:rsidR="00ED6DD3">
        <w:rPr>
          <w:rFonts w:ascii="Times New Roman" w:eastAsia="Times New Roman" w:hAnsi="Times New Roman" w:cs="Times New Roman"/>
          <w:sz w:val="24"/>
          <w:szCs w:val="24"/>
          <w:lang w:eastAsia="x-none"/>
        </w:rPr>
        <w:t>3164</w:t>
      </w:r>
      <w:r w:rsidR="008C2B0A"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>,0</w:t>
      </w:r>
      <w:r w:rsidRPr="003B07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НДС.</w:t>
      </w:r>
    </w:p>
    <w:p w:rsidR="00680F0A" w:rsidRPr="00C55FC3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ind w:left="284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сметно-договорной документации.</w:t>
      </w:r>
    </w:p>
    <w:p w:rsidR="00680F0A" w:rsidRPr="00680F0A" w:rsidRDefault="00680F0A" w:rsidP="00C55FC3">
      <w:pPr>
        <w:keepNext/>
        <w:keepLines/>
        <w:numPr>
          <w:ilvl w:val="0"/>
          <w:numId w:val="24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К оферте должны быть представлены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сметы по каждому пункту Номенклатуры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ехническому заданию.</w:t>
      </w:r>
    </w:p>
    <w:p w:rsidR="00680F0A" w:rsidRPr="00680F0A" w:rsidRDefault="00680F0A" w:rsidP="00C55FC3">
      <w:pPr>
        <w:numPr>
          <w:ilvl w:val="0"/>
          <w:numId w:val="2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680F0A" w:rsidRPr="00680F0A" w:rsidRDefault="00680F0A" w:rsidP="00C55FC3">
      <w:pPr>
        <w:numPr>
          <w:ilvl w:val="0"/>
          <w:numId w:val="2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Стоимость, Перечень и сроки оказания Услуг на 2014-2018 годы</w:t>
      </w: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680F0A" w:rsidRPr="00680F0A" w:rsidRDefault="00680F0A" w:rsidP="00C55FC3">
      <w:pPr>
        <w:keepNext/>
        <w:keepLines/>
        <w:numPr>
          <w:ilvl w:val="0"/>
          <w:numId w:val="24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Стоимость закупки на 2014 год является предельной, Перечень услуг (Приложение № 2 к техническому заданию) сформирован на основании 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титульн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ого 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списка работ (услуг)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2014 год, объемы и дополнительные условия оказания Услуг изложены в индивидуальных 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ехнических заданиях по каждому пункту Перечня (Приложение № 3 к техническому заданию).</w:t>
      </w:r>
    </w:p>
    <w:p w:rsidR="00680F0A" w:rsidRPr="00680F0A" w:rsidRDefault="00680F0A" w:rsidP="00C55FC3">
      <w:pPr>
        <w:numPr>
          <w:ilvl w:val="0"/>
          <w:numId w:val="2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680F0A" w:rsidRPr="00680F0A" w:rsidRDefault="00680F0A" w:rsidP="00C55FC3">
      <w:pPr>
        <w:numPr>
          <w:ilvl w:val="0"/>
          <w:numId w:val="2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соглашения на 2015-2018 годы заключаются за 3 месяца до начала планируемого года на основании утвержденного титульного списка работ (услуг) Заказчика на планируемый год.</w:t>
      </w:r>
    </w:p>
    <w:p w:rsidR="00680F0A" w:rsidRPr="00680F0A" w:rsidRDefault="00680F0A" w:rsidP="00C55FC3">
      <w:pPr>
        <w:numPr>
          <w:ilvl w:val="0"/>
          <w:numId w:val="2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680F0A" w:rsidRPr="00680F0A" w:rsidRDefault="00680F0A" w:rsidP="00C55FC3">
      <w:pPr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680F0A" w:rsidRPr="00680F0A" w:rsidRDefault="00680F0A" w:rsidP="00C55FC3">
      <w:pPr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стоимости услуг, указанной в Номенклатуре типовых услуг;</w:t>
      </w:r>
    </w:p>
    <w:p w:rsidR="00680F0A" w:rsidRPr="00680F0A" w:rsidRDefault="00AB033E" w:rsidP="00C55FC3">
      <w:pPr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ехнических заданий Заказчика по каждому пункту Перечня Услуг:</w:t>
      </w:r>
    </w:p>
    <w:p w:rsidR="00680F0A" w:rsidRPr="00680F0A" w:rsidRDefault="00680F0A" w:rsidP="00C55FC3">
      <w:pPr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680F0A" w:rsidRPr="00680F0A" w:rsidRDefault="00680F0A" w:rsidP="00C55FC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680F0A" w:rsidRPr="00680F0A" w:rsidRDefault="00680F0A" w:rsidP="00C55FC3">
      <w:pPr>
        <w:keepNext/>
        <w:keepLines/>
        <w:numPr>
          <w:ilvl w:val="0"/>
          <w:numId w:val="24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Окончательная стоимость оказанных Услуг определяется на основании актов о приемке оказанных Услуг и не может превышать запланированную в рамках года стоимость дополнительного соглашения.</w:t>
      </w:r>
    </w:p>
    <w:p w:rsidR="00680F0A" w:rsidRPr="00AB033E" w:rsidRDefault="00680F0A" w:rsidP="00C55FC3">
      <w:pPr>
        <w:keepNext/>
        <w:keepLines/>
        <w:numPr>
          <w:ilvl w:val="0"/>
          <w:numId w:val="24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проведении корректировки производственной программы ОАО «ТГК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-1» возможно внесение изменений </w:t>
      </w:r>
      <w:r w:rsidR="003109D3"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Перечень услуг с 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обязательным </w:t>
      </w:r>
      <w:r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оформлением дополнительного соглашения.</w:t>
      </w:r>
    </w:p>
    <w:p w:rsidR="00680F0A" w:rsidRPr="00680F0A" w:rsidRDefault="00680F0A" w:rsidP="00C55FC3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2536C" w:rsidRPr="00F2536C" w:rsidRDefault="00680F0A" w:rsidP="00F2536C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680F0A" w:rsidRPr="00680F0A" w:rsidRDefault="00680F0A" w:rsidP="000A446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3.1 Цель оказания Услуг. </w:t>
      </w:r>
    </w:p>
    <w:p w:rsidR="00680F0A" w:rsidRDefault="00680F0A" w:rsidP="003109D3">
      <w:pPr>
        <w:keepNext/>
        <w:keepLines/>
        <w:shd w:val="clear" w:color="auto" w:fill="FFFFFF"/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0A4462" w:rsidRDefault="000A4462" w:rsidP="003109D3">
      <w:pPr>
        <w:keepNext/>
        <w:keepLines/>
        <w:shd w:val="clear" w:color="auto" w:fill="FFFFFF"/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2536C" w:rsidRDefault="00680F0A" w:rsidP="00F2536C">
      <w:pPr>
        <w:pStyle w:val="a8"/>
        <w:numPr>
          <w:ilvl w:val="1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и определения.</w:t>
      </w:r>
    </w:p>
    <w:p w:rsidR="003109D3" w:rsidRDefault="00680F0A" w:rsidP="0031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</w:p>
    <w:p w:rsidR="003109D3" w:rsidRDefault="003109D3" w:rsidP="00AB03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F2536C" w:rsidRDefault="00F2536C" w:rsidP="00F253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список работ (услуг) (далее –титульный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680F0A" w:rsidRPr="00F2536C" w:rsidRDefault="00680F0A" w:rsidP="00F2536C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ind w:left="426" w:hanging="426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2536C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Особые условия оказания услуг и требования к персоналу Исполнителя.</w:t>
      </w:r>
    </w:p>
    <w:p w:rsidR="00F2536C" w:rsidRPr="00F2536C" w:rsidRDefault="00F2536C" w:rsidP="00F2536C">
      <w:pPr>
        <w:pStyle w:val="a8"/>
        <w:keepNext/>
        <w:keepLines/>
        <w:shd w:val="clear" w:color="auto" w:fill="FFFFFF"/>
        <w:spacing w:after="60" w:line="0" w:lineRule="atLeast"/>
        <w:ind w:left="862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0A446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680F0A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34.20.501-2003 - Правила технической эксплуатации электрических станций и сетей Российской Федерации.</w:t>
      </w:r>
    </w:p>
    <w:p w:rsidR="00680F0A" w:rsidRPr="00680F0A" w:rsidRDefault="00680F0A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680F0A" w:rsidRPr="00680F0A" w:rsidRDefault="00680F0A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РЗА.</w:t>
      </w:r>
    </w:p>
    <w:p w:rsidR="00680F0A" w:rsidRPr="00680F0A" w:rsidRDefault="00680F0A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680F0A" w:rsidRDefault="00680F0A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680F0A" w:rsidRDefault="00680F0A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680F0A" w:rsidRDefault="00680F0A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680F0A" w:rsidRDefault="00680F0A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8B28E3" w:rsidRDefault="00680F0A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8B28E3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8B28E3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153-34.21.322-2003 – 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электростанций.</w:t>
      </w:r>
    </w:p>
    <w:p w:rsidR="008B28E3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8B28E3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10-210-98 – Методические указания по проведению технического освидетельствования металлоконструкци</w:t>
      </w:r>
      <w:r w:rsidR="00632377">
        <w:rPr>
          <w:rFonts w:ascii="Times New Roman" w:eastAsia="Times New Roman" w:hAnsi="Times New Roman" w:cs="Times New Roman"/>
          <w:sz w:val="24"/>
          <w:szCs w:val="24"/>
          <w:lang w:eastAsia="x-none"/>
        </w:rPr>
        <w:t>й паровых и водогрейных котлов.</w:t>
      </w:r>
    </w:p>
    <w:p w:rsidR="008B28E3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8B28E3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СНиП 3.03.01-87 – Строительные нормы и правила. Несущие и ограждающие конструкции.</w:t>
      </w:r>
    </w:p>
    <w:p w:rsidR="00241C09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241C0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34.40.601-97 – Методические указания по обследованию баков-аккумуляторов горячей воды.</w:t>
      </w:r>
    </w:p>
    <w:p w:rsidR="00241C09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241C0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34.51.300-97 – Объем нормы испытаний электрооборудования.</w:t>
      </w:r>
    </w:p>
    <w:p w:rsidR="00632377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632377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34.21.526-95 – типовая инструкция по эксплуатации металлических резервуаров для хранения жидкого топлива и горячей воды.</w:t>
      </w:r>
    </w:p>
    <w:p w:rsidR="00632377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632377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153-34.1-21.325 – Методические указания по контролю за режимом подземных вод на строящихся и эксплуатируемых тепловых станциях.</w:t>
      </w:r>
    </w:p>
    <w:p w:rsidR="00632377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632377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34.43.102-96 – Инструкция по эксплуатации нефтяных турбинных масел.</w:t>
      </w:r>
    </w:p>
    <w:p w:rsidR="00632377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632377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34.09.114-2001 – Методические указания по контролю качества твердого, жидкого и газообразного топлива для расчета удельных расходов топлива на тепловых электростанциях.</w:t>
      </w:r>
    </w:p>
    <w:p w:rsidR="00632377" w:rsidRPr="008873F5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632377" w:rsidRPr="008873F5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34.09.109 – Методические указания по инвентаризации жидкого топлива на электростанциях.</w:t>
      </w:r>
    </w:p>
    <w:p w:rsidR="008873F5" w:rsidRPr="008873F5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8873F5" w:rsidRPr="008873F5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34.50.502-91 – Инструкция по эксплуатации стационарных свинцово-кислотных аккумуляторных батарей.</w:t>
      </w:r>
    </w:p>
    <w:p w:rsidR="008873F5" w:rsidRPr="008873F5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</w:t>
      </w:r>
      <w:r w:rsidR="008873F5" w:rsidRPr="008873F5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34.37.402-96 – типовая инструкция по эксплуатационным химическим очисткам водогрейных котлов.</w:t>
      </w:r>
    </w:p>
    <w:p w:rsidR="008873F5" w:rsidRPr="008873F5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8873F5" w:rsidRPr="008873F5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СНиП 41-03-2003 – Тепловая изоляция оборудования и трубопроводов.</w:t>
      </w:r>
    </w:p>
    <w:p w:rsidR="008873F5" w:rsidRPr="008873F5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8873F5" w:rsidRPr="008873F5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153-34.0-35.617-2001 – Правила технического обслуживания релейной защиты, электроавтоматики, дистанционного управления и сигнализации электростанций и подстанций 110-740 кВ.</w:t>
      </w:r>
    </w:p>
    <w:p w:rsidR="008873F5" w:rsidRPr="008873F5" w:rsidRDefault="000A4462" w:rsidP="000A4462">
      <w:pPr>
        <w:keepNext/>
        <w:keepLines/>
        <w:shd w:val="clear" w:color="auto" w:fill="FFFFFF"/>
        <w:tabs>
          <w:tab w:val="left" w:pos="1134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="008873F5" w:rsidRPr="008873F5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153-34.0-46.302-00 – Методические указания по диагностике развивающихся дефектов трансформаторного оборудования по результатам хроматографического анализа газов, растворенных в масле.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4.1.2.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Все Услуги проводятся с использованием оборудования Исполнителя.</w:t>
      </w:r>
    </w:p>
    <w:p w:rsid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4.1.3.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 результатам оказанных услуг выдаются отчёты, заключения и протоколы и пр. документы в соответствии с требованиями НТД и условиями договора.</w:t>
      </w:r>
    </w:p>
    <w:p w:rsidR="003109D3" w:rsidRPr="00680F0A" w:rsidRDefault="003109D3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Default="00680F0A" w:rsidP="000A446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 Требования к Исполнителю.</w:t>
      </w:r>
    </w:p>
    <w:p w:rsidR="00F2536C" w:rsidRDefault="00F2536C" w:rsidP="00F2536C">
      <w:pPr>
        <w:keepNext/>
        <w:keepLines/>
        <w:shd w:val="clear" w:color="auto" w:fill="FFFFFF"/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0A4462" w:rsidRPr="003B0D32" w:rsidRDefault="000A4462" w:rsidP="00F2536C">
      <w:pPr>
        <w:tabs>
          <w:tab w:val="left" w:pos="110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4.2.1. Общие требования:</w:t>
      </w:r>
    </w:p>
    <w:p w:rsidR="000A4462" w:rsidRPr="003B0D32" w:rsidRDefault="000A4462" w:rsidP="000A4462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0A4462" w:rsidRPr="003B0D32" w:rsidRDefault="000A4462" w:rsidP="000A4462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</w:p>
    <w:p w:rsidR="000A4462" w:rsidRPr="003B0D32" w:rsidRDefault="000A4462" w:rsidP="000A4462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наличие свидетельства об </w:t>
      </w:r>
      <w:r w:rsidRPr="005D522B">
        <w:rPr>
          <w:rFonts w:ascii="Times New Roman" w:hAnsi="Times New Roman" w:cs="Times New Roman"/>
          <w:sz w:val="24"/>
          <w:szCs w:val="24"/>
        </w:rPr>
        <w:t xml:space="preserve">аккредитации химической лаборатории </w:t>
      </w:r>
      <w:r w:rsidRPr="003B0D32">
        <w:rPr>
          <w:rFonts w:ascii="Times New Roman" w:hAnsi="Times New Roman" w:cs="Times New Roman"/>
          <w:sz w:val="24"/>
          <w:szCs w:val="24"/>
        </w:rPr>
        <w:t>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0A4462" w:rsidRPr="003B0D32" w:rsidRDefault="000A4462" w:rsidP="000A4462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0A4462" w:rsidRPr="0020325B" w:rsidRDefault="000A4462" w:rsidP="000A4462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0A4462" w:rsidRDefault="000A4462" w:rsidP="000A4462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</w:t>
      </w:r>
      <w:r w:rsidRPr="0050324F">
        <w:rPr>
          <w:rFonts w:ascii="Times New Roman" w:hAnsi="Times New Roman" w:cs="Times New Roman"/>
          <w:sz w:val="24"/>
          <w:szCs w:val="24"/>
        </w:rPr>
        <w:t xml:space="preserve">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4462" w:rsidRPr="0050324F" w:rsidRDefault="000A4462" w:rsidP="000A4462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24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0A4462" w:rsidRDefault="000A4462" w:rsidP="000A4462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50324F">
        <w:rPr>
          <w:rFonts w:ascii="Times New Roman" w:hAnsi="Times New Roman" w:cs="Times New Roman"/>
          <w:sz w:val="24"/>
          <w:szCs w:val="24"/>
        </w:rPr>
        <w:t>исполнителем требований по СЭМ</w:t>
      </w:r>
      <w:r w:rsidRPr="003B0D32">
        <w:rPr>
          <w:rFonts w:ascii="Times New Roman" w:hAnsi="Times New Roman" w:cs="Times New Roman"/>
          <w:sz w:val="24"/>
          <w:szCs w:val="24"/>
        </w:rPr>
        <w:t>;</w:t>
      </w:r>
    </w:p>
    <w:p w:rsidR="00F2536C" w:rsidRPr="003B0D32" w:rsidRDefault="00F2536C" w:rsidP="00F2536C">
      <w:pPr>
        <w:pStyle w:val="a8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A4462" w:rsidRPr="003B0D32" w:rsidRDefault="000A4462" w:rsidP="00F2536C">
      <w:pPr>
        <w:tabs>
          <w:tab w:val="left" w:pos="110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4.2.2. Специальные требования:</w:t>
      </w:r>
    </w:p>
    <w:p w:rsidR="000A4462" w:rsidRPr="0050324F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522B">
        <w:rPr>
          <w:rFonts w:ascii="Times New Roman" w:hAnsi="Times New Roman"/>
          <w:sz w:val="24"/>
          <w:szCs w:val="24"/>
        </w:rPr>
        <w:t xml:space="preserve">Исполнитель должен иметь электролабораторию, зарегистрированную в органах Ростехнадзора, с правом выполнения испытаний и измерений на электрооборудовании </w:t>
      </w:r>
      <w:r w:rsidRPr="005D522B">
        <w:rPr>
          <w:rFonts w:ascii="Times New Roman" w:hAnsi="Times New Roman"/>
          <w:strike/>
          <w:sz w:val="24"/>
          <w:szCs w:val="24"/>
        </w:rPr>
        <w:t xml:space="preserve">и </w:t>
      </w:r>
      <w:r w:rsidRPr="005D522B">
        <w:rPr>
          <w:rFonts w:ascii="Times New Roman" w:hAnsi="Times New Roman"/>
          <w:sz w:val="24"/>
          <w:szCs w:val="24"/>
        </w:rPr>
        <w:t xml:space="preserve">электроустановок </w:t>
      </w:r>
      <w:r w:rsidRPr="005D522B">
        <w:rPr>
          <w:rFonts w:ascii="Times New Roman" w:eastAsia="Calibri" w:hAnsi="Times New Roman" w:cs="Times New Roman"/>
          <w:sz w:val="24"/>
          <w:szCs w:val="24"/>
          <w:lang w:eastAsia="ru-RU"/>
        </w:rPr>
        <w:t>напряжением</w:t>
      </w:r>
      <w:r w:rsidRPr="005032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 и выше 1000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A4F21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</w:t>
      </w:r>
    </w:p>
    <w:p w:rsidR="007A4F21" w:rsidRDefault="007A4F21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462" w:rsidRPr="003B0D32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lastRenderedPageBreak/>
        <w:t>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0A4462" w:rsidRPr="003B0D32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0A4462" w:rsidRPr="005D522B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2B">
        <w:rPr>
          <w:rFonts w:ascii="Times New Roman" w:hAnsi="Times New Roman"/>
          <w:sz w:val="24"/>
          <w:szCs w:val="24"/>
        </w:rPr>
        <w:t>у персонала Исполнителя, осуществляющего испытания и измерения электрооборудования и устройств РЗА, а также проверку знаний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соответствующего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Р М-016-2001) Право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</w:t>
      </w:r>
      <w:r>
        <w:rPr>
          <w:rFonts w:ascii="Times New Roman" w:hAnsi="Times New Roman"/>
          <w:sz w:val="24"/>
          <w:szCs w:val="24"/>
        </w:rPr>
        <w:t>;</w:t>
      </w:r>
    </w:p>
    <w:p w:rsidR="000A4462" w:rsidRPr="003B0D32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D7A"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Pr="003B0D32">
        <w:rPr>
          <w:rFonts w:ascii="Times New Roman" w:hAnsi="Times New Roman" w:cs="Times New Roman"/>
          <w:sz w:val="24"/>
          <w:szCs w:val="24"/>
        </w:rPr>
        <w:t>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0A4462" w:rsidRPr="003B0D32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0A4462" w:rsidRPr="003B0D32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0A4462" w:rsidRPr="003B0D32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  <w:r w:rsidRPr="003B0D32">
        <w:rPr>
          <w:rFonts w:ascii="Times New Roman" w:hAnsi="Times New Roman" w:cs="Times New Roman"/>
          <w:sz w:val="24"/>
          <w:szCs w:val="24"/>
        </w:rPr>
        <w:tab/>
      </w:r>
    </w:p>
    <w:p w:rsidR="000A4462" w:rsidRDefault="000A4462" w:rsidP="000A4462">
      <w:pPr>
        <w:pStyle w:val="a8"/>
        <w:numPr>
          <w:ilvl w:val="0"/>
          <w:numId w:val="2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F2536C" w:rsidRPr="00F2536C" w:rsidRDefault="00F2536C" w:rsidP="00F2536C">
      <w:pPr>
        <w:pStyle w:val="a8"/>
        <w:keepNext/>
        <w:keepLines/>
        <w:numPr>
          <w:ilvl w:val="0"/>
          <w:numId w:val="26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D25AA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оказание Услуг в соответствии с </w:t>
      </w:r>
      <w:r w:rsidRPr="00F2536C">
        <w:rPr>
          <w:rFonts w:ascii="Times New Roman" w:hAnsi="Times New Roman" w:cs="Times New Roman"/>
          <w:sz w:val="24"/>
          <w:szCs w:val="24"/>
        </w:rPr>
        <w:t>согласованными в ежемесячных заявках сроками оказания Услуг. Форма ежемесячной заявки указана в договоре.</w:t>
      </w:r>
    </w:p>
    <w:p w:rsidR="00F2536C" w:rsidRDefault="00F2536C" w:rsidP="00F2536C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4.2.3. Требования к Исполнителю при привлечении субподрядчиков:</w:t>
      </w:r>
    </w:p>
    <w:p w:rsidR="00353131" w:rsidRPr="00680F0A" w:rsidRDefault="00353131" w:rsidP="00F2536C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F1A68" w:rsidRDefault="00F2536C" w:rsidP="00353131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0" w:lineRule="atLeast"/>
        <w:ind w:left="0" w:firstLine="709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на какие виды работ.</w:t>
      </w:r>
      <w:r w:rsidR="002F1A68" w:rsidRPr="002F1A68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7A4F21" w:rsidRDefault="002F1A68" w:rsidP="007A4F21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0" w:lineRule="atLeast"/>
        <w:ind w:left="0" w:firstLine="709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При необходимости проведения отдельных работ субподрядом, договора субподряда должны быть на объем не более 25% от цены предложения.</w:t>
      </w:r>
    </w:p>
    <w:p w:rsidR="007A4F21" w:rsidRDefault="002F1A68" w:rsidP="007A4F21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0" w:lineRule="atLeast"/>
        <w:ind w:left="0" w:firstLine="709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A4F21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включить в свою заявку на участие в конкурентной процедуре подробные сведения обо всех Субподрядчиках, которых он предполагает привлечь для оказания Услуг в 2014 году, указав процентное соотношение при распределении объемов Услуг. На каждые последующие годы Исполнитель обязан согласовать с Заказчиком Субподрядные организации, планируемые для привлечения оказания Услуг.</w:t>
      </w:r>
    </w:p>
    <w:p w:rsidR="007A4F21" w:rsidRDefault="002F1A68" w:rsidP="007A4F21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0" w:lineRule="atLeast"/>
        <w:ind w:left="0" w:firstLine="709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A4F21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 оставляет за собой право отклонить любого из предложенных Субподрядчиков.</w:t>
      </w:r>
    </w:p>
    <w:p w:rsidR="002F1A68" w:rsidRPr="007A4F21" w:rsidRDefault="002F1A68" w:rsidP="007A4F21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0" w:lineRule="atLeast"/>
        <w:ind w:left="0" w:firstLine="709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bookmarkStart w:id="0" w:name="_GoBack"/>
      <w:bookmarkEnd w:id="0"/>
      <w:r w:rsidRPr="007A4F21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353131" w:rsidRPr="00680F0A" w:rsidRDefault="00353131" w:rsidP="00353131">
      <w:pPr>
        <w:keepNext/>
        <w:keepLines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Исполнитель обязан обеспечить своевременное устранения недостатков и дефектов, выявленных при приемке Услуг и в период гарантийной эксплуатации объекта;</w:t>
      </w:r>
    </w:p>
    <w:p w:rsidR="002F1A68" w:rsidRPr="00353131" w:rsidRDefault="00353131" w:rsidP="00353131">
      <w:pPr>
        <w:pStyle w:val="a8"/>
        <w:numPr>
          <w:ilvl w:val="0"/>
          <w:numId w:val="30"/>
        </w:numPr>
        <w:tabs>
          <w:tab w:val="left" w:pos="993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  <w:lang w:eastAsia="x-none"/>
        </w:rPr>
      </w:pPr>
      <w:r w:rsidRPr="00353131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</w:t>
      </w:r>
    </w:p>
    <w:p w:rsidR="004375C9" w:rsidRDefault="004375C9" w:rsidP="004375C9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4.2.4. Требования по обеспечению информационной безопасности.</w:t>
      </w:r>
    </w:p>
    <w:p w:rsidR="00353131" w:rsidRDefault="00353131" w:rsidP="004375C9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375C9" w:rsidRPr="005719CA" w:rsidRDefault="004375C9" w:rsidP="004375C9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4375C9" w:rsidRPr="005719CA" w:rsidRDefault="004375C9" w:rsidP="00D819C5">
      <w:pPr>
        <w:pStyle w:val="a8"/>
        <w:keepNext/>
        <w:keepLines/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Организации безопасной эксплуатации;</w:t>
      </w:r>
    </w:p>
    <w:p w:rsidR="004375C9" w:rsidRPr="005719CA" w:rsidRDefault="004375C9" w:rsidP="00D819C5">
      <w:pPr>
        <w:pStyle w:val="a8"/>
        <w:keepNext/>
        <w:keepLines/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Сетевой безопасности;</w:t>
      </w:r>
    </w:p>
    <w:p w:rsidR="004375C9" w:rsidRDefault="004375C9" w:rsidP="00D819C5">
      <w:pPr>
        <w:pStyle w:val="a8"/>
        <w:keepNext/>
        <w:keepLines/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F0560">
        <w:rPr>
          <w:rFonts w:ascii="Times New Roman" w:eastAsia="Times New Roman" w:hAnsi="Times New Roman" w:cs="Times New Roman"/>
          <w:sz w:val="24"/>
          <w:szCs w:val="24"/>
          <w:lang w:eastAsia="x-none"/>
        </w:rPr>
        <w:t>Антивирусной защиты;</w:t>
      </w:r>
    </w:p>
    <w:p w:rsidR="00C17181" w:rsidRPr="00C17181" w:rsidRDefault="00C17181" w:rsidP="000A4462">
      <w:pPr>
        <w:pStyle w:val="a8"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Обновления устаревших версий операционных систем и прикладного программного обеспечения, установки пакетов обновлений к ним, а также установки обновлений безопасности со статусом «критические».</w:t>
      </w:r>
    </w:p>
    <w:p w:rsidR="00FF2221" w:rsidRDefault="00FF2221" w:rsidP="00CF056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F0560" w:rsidRDefault="00CF0560" w:rsidP="00F253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 Порядок сдачи-приемки выполненных работ и оформления документов</w:t>
      </w:r>
    </w:p>
    <w:p w:rsidR="00353131" w:rsidRDefault="00353131" w:rsidP="00F253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F0560" w:rsidRPr="00CF0560" w:rsidRDefault="00CF0560" w:rsidP="00CF05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4.3.1.</w:t>
      </w: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CF0560">
        <w:rPr>
          <w:rFonts w:ascii="Times New Roman" w:hAnsi="Times New Roman" w:cs="Times New Roman"/>
          <w:sz w:val="24"/>
          <w:szCs w:val="24"/>
        </w:rPr>
        <w:t>Ответственным со стороны Заказчика за решение организационно-технических вопросов, приемку выполненных</w:t>
      </w:r>
      <w:r>
        <w:rPr>
          <w:rFonts w:ascii="Times New Roman" w:hAnsi="Times New Roman" w:cs="Times New Roman"/>
          <w:sz w:val="24"/>
          <w:szCs w:val="24"/>
        </w:rPr>
        <w:t xml:space="preserve"> работ является главный инженер Центральной ТЭЦ</w:t>
      </w:r>
      <w:r w:rsidRPr="00CF056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CF0560">
        <w:rPr>
          <w:rFonts w:ascii="Times New Roman" w:hAnsi="Times New Roman" w:cs="Times New Roman"/>
          <w:sz w:val="24"/>
          <w:szCs w:val="24"/>
        </w:rPr>
        <w:t>или лицо, им назначенное.</w:t>
      </w:r>
    </w:p>
    <w:p w:rsidR="00CF0560" w:rsidRPr="00CF0560" w:rsidRDefault="00CF0560" w:rsidP="00CF05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4.3.2</w:t>
      </w: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</w:t>
      </w:r>
      <w:r w:rsidRPr="00CF0560">
        <w:rPr>
          <w:rFonts w:ascii="Times New Roman" w:hAnsi="Times New Roman" w:cs="Times New Roman"/>
          <w:sz w:val="24"/>
          <w:szCs w:val="24"/>
        </w:rPr>
        <w:t xml:space="preserve"> технический акт выполненных работ, </w:t>
      </w: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д.б. определена в Индивидуальном техническом задании.</w:t>
      </w:r>
    </w:p>
    <w:p w:rsidR="00CF0560" w:rsidRPr="00CF0560" w:rsidRDefault="00CF0560" w:rsidP="00CF05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4.3.3</w:t>
      </w: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Документация предоставляется Исполнителем в количестве ____ экземпляров на бумажном носителе и/или электронном виде.</w:t>
      </w:r>
    </w:p>
    <w:p w:rsidR="00CF0560" w:rsidRPr="00CF0560" w:rsidRDefault="00CF0560" w:rsidP="00CF0560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CF0560" w:rsidRPr="00CF0560" w:rsidRDefault="00CF0560" w:rsidP="00CF05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4.3.4 Отчёты должны содержать следующую информацию:</w:t>
      </w:r>
    </w:p>
    <w:p w:rsidR="00CF0560" w:rsidRPr="00CF0560" w:rsidRDefault="00CF0560" w:rsidP="00F2536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краткую характеристику объекта, на котором проводились работы;</w:t>
      </w:r>
    </w:p>
    <w:p w:rsidR="00CF0560" w:rsidRPr="00CF0560" w:rsidRDefault="00CF0560" w:rsidP="00F2536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методику измерений и обработки материалов испытаний;</w:t>
      </w:r>
    </w:p>
    <w:p w:rsidR="00CF0560" w:rsidRPr="00CF0560" w:rsidRDefault="00CF0560" w:rsidP="00F2536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применённых приборов и измерительной аппаратуры, с указанием свидетельств о поверке и срока их действия;</w:t>
      </w:r>
    </w:p>
    <w:p w:rsidR="00CF0560" w:rsidRPr="00CF0560" w:rsidRDefault="00CF0560" w:rsidP="00F2536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сведения об аттестате аккредитации или свидетельстве о регистрации на работы, требующие наличие соответствующих документов;</w:t>
      </w:r>
    </w:p>
    <w:p w:rsidR="00CF0560" w:rsidRPr="00CF0560" w:rsidRDefault="00CF0560" w:rsidP="00F2536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результаты испытаний, измерений, замеров, расчётов и проверок;</w:t>
      </w:r>
    </w:p>
    <w:p w:rsidR="00CF0560" w:rsidRPr="00CF0560" w:rsidRDefault="00CF0560" w:rsidP="00F2536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 при выполнении работ;</w:t>
      </w:r>
    </w:p>
    <w:p w:rsidR="00CF0560" w:rsidRPr="00CF0560" w:rsidRDefault="00CF0560" w:rsidP="00F2536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заключение, рекомендации, выводы и предложения;</w:t>
      </w:r>
    </w:p>
    <w:p w:rsidR="00CF0560" w:rsidRPr="00CF0560" w:rsidRDefault="00CF0560" w:rsidP="00F2536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использованных нормативно-технических документов</w:t>
      </w:r>
    </w:p>
    <w:p w:rsidR="00CF0560" w:rsidRPr="00CF0560" w:rsidRDefault="00CF0560" w:rsidP="00F2536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 другое.</w:t>
      </w:r>
    </w:p>
    <w:p w:rsidR="00CF0560" w:rsidRPr="00CF0560" w:rsidRDefault="00CF0560" w:rsidP="00CF05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CF0560" w:rsidRPr="00CF0560" w:rsidRDefault="00CF0560" w:rsidP="00CF05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4.3.5.</w:t>
      </w: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т.ч. в случае невыполнения Исполнителем требований природоохранного законодательства и СЭМ.</w:t>
      </w:r>
    </w:p>
    <w:p w:rsidR="00CF0560" w:rsidRDefault="00CF0560" w:rsidP="00CF05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F05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устраняются Исполнителем за свой счет.</w:t>
      </w:r>
    </w:p>
    <w:p w:rsidR="00F2536C" w:rsidRDefault="00F2536C" w:rsidP="00CF05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2536C" w:rsidRPr="00680F0A" w:rsidRDefault="00F2536C" w:rsidP="00F2536C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4.4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 Заказчик обеспечивает.</w:t>
      </w:r>
    </w:p>
    <w:p w:rsidR="00F2536C" w:rsidRPr="00680F0A" w:rsidRDefault="00F2536C" w:rsidP="00F2536C">
      <w:pPr>
        <w:keepNext/>
        <w:keepLines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энергоснабжение работ, выполняемых Исполнителем;</w:t>
      </w:r>
    </w:p>
    <w:p w:rsidR="00F2536C" w:rsidRPr="00680F0A" w:rsidRDefault="00F2536C" w:rsidP="00F2536C">
      <w:pPr>
        <w:keepNext/>
        <w:keepLines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ремонт существующих постов энергоснабжения, разводок, сетей 220, 36 и 12 В, монтаж дополнительных постов энергоснабжения и разводок;</w:t>
      </w:r>
    </w:p>
    <w:p w:rsidR="00F2536C" w:rsidRPr="00CF0560" w:rsidRDefault="00F2536C" w:rsidP="00CF05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80F0A" w:rsidRPr="00680F0A" w:rsidRDefault="00680F0A" w:rsidP="00C17181">
      <w:pPr>
        <w:keepNext/>
        <w:keepLines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подключение электроприводов механизмов и инструмента Исполнителя к постам энергоснабжения;</w:t>
      </w:r>
    </w:p>
    <w:p w:rsidR="00680F0A" w:rsidRPr="00680F0A" w:rsidRDefault="00680F0A" w:rsidP="00C17181">
      <w:pPr>
        <w:keepNext/>
        <w:keepLines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допуск персонала Исполнителя на рабочие места в течение всего срока оказания Услуг по Договору;</w:t>
      </w:r>
    </w:p>
    <w:p w:rsidR="00680F0A" w:rsidRPr="00680F0A" w:rsidRDefault="00680F0A" w:rsidP="00C17181">
      <w:pPr>
        <w:keepNext/>
        <w:keepLines/>
        <w:numPr>
          <w:ilvl w:val="0"/>
          <w:numId w:val="21"/>
        </w:numPr>
        <w:shd w:val="clear" w:color="auto" w:fill="FFFFFF"/>
        <w:tabs>
          <w:tab w:val="left" w:pos="993"/>
          <w:tab w:val="left" w:pos="1134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обеспечение Услуг, оказываемых Исполнителем, сжатым воздухом, кислородом, ацетиленом, природным газом (пропан-бутаном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680F0A" w:rsidRPr="00680F0A" w:rsidRDefault="00680F0A" w:rsidP="00C17181">
      <w:pPr>
        <w:keepNext/>
        <w:keepLines/>
        <w:numPr>
          <w:ilvl w:val="0"/>
          <w:numId w:val="21"/>
        </w:numPr>
        <w:shd w:val="clear" w:color="auto" w:fill="FFFFFF"/>
        <w:tabs>
          <w:tab w:val="left" w:pos="993"/>
          <w:tab w:val="left" w:pos="1134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предоставление документов о техническом состоянии Оборудования.</w:t>
      </w:r>
    </w:p>
    <w:p w:rsidR="00680F0A" w:rsidRPr="00680F0A" w:rsidRDefault="00680F0A" w:rsidP="003109D3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3109D3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Приложения:</w:t>
      </w:r>
    </w:p>
    <w:p w:rsidR="00680F0A" w:rsidRPr="00680F0A" w:rsidRDefault="00680F0A" w:rsidP="003109D3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Номенклатура типовых Услуг.</w:t>
      </w:r>
    </w:p>
    <w:p w:rsidR="00680F0A" w:rsidRPr="00680F0A" w:rsidRDefault="00680F0A" w:rsidP="003109D3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Перечень типовых услуг на 2014 год.</w:t>
      </w:r>
    </w:p>
    <w:p w:rsidR="00680F0A" w:rsidRDefault="006D6D42" w:rsidP="003109D3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Индивидуальные </w:t>
      </w:r>
      <w:r w:rsidR="00AB033E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="00680F0A" w:rsidRPr="007C60FF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хнические задания по каждому пункту Перечня типовых услуг на 2014 год.</w:t>
      </w:r>
    </w:p>
    <w:p w:rsidR="001222BD" w:rsidRPr="005719CA" w:rsidRDefault="001222BD" w:rsidP="003109D3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Сметы.</w:t>
      </w:r>
    </w:p>
    <w:p w:rsidR="00680F0A" w:rsidRPr="00680F0A" w:rsidRDefault="00680F0A" w:rsidP="003109D3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AE0F8F" w:rsidP="007C60FF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7C60FF" w:rsidRPr="007C60F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В.Ю.</w:t>
      </w:r>
      <w:r w:rsidR="00C1718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Лядков</w:t>
      </w:r>
    </w:p>
    <w:sectPr w:rsidR="00680F0A" w:rsidRPr="00680F0A" w:rsidSect="0035313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851" w:right="851" w:bottom="851" w:left="1418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A68" w:rsidRDefault="002F1A68" w:rsidP="00680F0A">
      <w:pPr>
        <w:spacing w:after="0" w:line="240" w:lineRule="auto"/>
      </w:pPr>
      <w:r>
        <w:separator/>
      </w:r>
    </w:p>
  </w:endnote>
  <w:endnote w:type="continuationSeparator" w:id="0">
    <w:p w:rsidR="002F1A68" w:rsidRDefault="002F1A68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68" w:rsidRDefault="002F1A68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1A68" w:rsidRDefault="002F1A6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30" w:rsidRDefault="00BF3A30">
    <w:pPr>
      <w:pStyle w:val="a3"/>
    </w:pPr>
  </w:p>
  <w:p w:rsidR="002F1A68" w:rsidRPr="00E4088B" w:rsidRDefault="002F1A68" w:rsidP="00E4088B">
    <w:pPr>
      <w:pStyle w:val="a3"/>
      <w:jc w:val="right"/>
      <w:rPr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68" w:rsidRPr="00E722DE" w:rsidRDefault="002F1A68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2E0E27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2E0E27">
      <w:rPr>
        <w:i/>
        <w:noProof/>
      </w:rPr>
      <w:t>32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A68" w:rsidRDefault="002F1A68" w:rsidP="00680F0A">
      <w:pPr>
        <w:spacing w:after="0" w:line="240" w:lineRule="auto"/>
      </w:pPr>
      <w:r>
        <w:separator/>
      </w:r>
    </w:p>
  </w:footnote>
  <w:footnote w:type="continuationSeparator" w:id="0">
    <w:p w:rsidR="002F1A68" w:rsidRDefault="002F1A68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68" w:rsidRDefault="002F1A68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1A68" w:rsidRDefault="002F1A6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68" w:rsidRDefault="002F1A68" w:rsidP="00B66E50">
    <w:pPr>
      <w:pStyle w:val="a5"/>
      <w:framePr w:w="54" w:wrap="around" w:vAnchor="text" w:hAnchor="page" w:x="11033" w:y="12"/>
      <w:rPr>
        <w:rStyle w:val="a7"/>
      </w:rPr>
    </w:pPr>
  </w:p>
  <w:p w:rsidR="002F1A68" w:rsidRDefault="002F1A68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5EC0"/>
    <w:multiLevelType w:val="hybridMultilevel"/>
    <w:tmpl w:val="6308A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multilevel"/>
    <w:tmpl w:val="C9DA493C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hint="default"/>
      </w:rPr>
    </w:lvl>
  </w:abstractNum>
  <w:abstractNum w:abstractNumId="7">
    <w:nsid w:val="1E7E75D7"/>
    <w:multiLevelType w:val="hybridMultilevel"/>
    <w:tmpl w:val="EF72ADC6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2368F"/>
    <w:multiLevelType w:val="hybridMultilevel"/>
    <w:tmpl w:val="7700D3C4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50156FD"/>
    <w:multiLevelType w:val="hybridMultilevel"/>
    <w:tmpl w:val="F28C9B76"/>
    <w:lvl w:ilvl="0" w:tplc="C50A8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E761D23"/>
    <w:multiLevelType w:val="hybridMultilevel"/>
    <w:tmpl w:val="EBDCD7D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5442A9C"/>
    <w:multiLevelType w:val="hybridMultilevel"/>
    <w:tmpl w:val="A6F0EC9C"/>
    <w:lvl w:ilvl="0" w:tplc="C50A8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6D3E10"/>
    <w:multiLevelType w:val="hybridMultilevel"/>
    <w:tmpl w:val="780265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7026B4"/>
    <w:multiLevelType w:val="hybridMultilevel"/>
    <w:tmpl w:val="F88EEA0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24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8653A7"/>
    <w:multiLevelType w:val="hybridMultilevel"/>
    <w:tmpl w:val="E112F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9B0156"/>
    <w:multiLevelType w:val="hybridMultilevel"/>
    <w:tmpl w:val="F9ACDE58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38F18B9"/>
    <w:multiLevelType w:val="hybridMultilevel"/>
    <w:tmpl w:val="4732C864"/>
    <w:lvl w:ilvl="0" w:tplc="B9D8478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91E831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38DA6FE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9A32D99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3BC076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33C6843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6158D54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CE81C8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6B9A90F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1"/>
  </w:num>
  <w:num w:numId="2">
    <w:abstractNumId w:val="26"/>
  </w:num>
  <w:num w:numId="3">
    <w:abstractNumId w:val="23"/>
  </w:num>
  <w:num w:numId="4">
    <w:abstractNumId w:val="21"/>
  </w:num>
  <w:num w:numId="5">
    <w:abstractNumId w:val="20"/>
  </w:num>
  <w:num w:numId="6">
    <w:abstractNumId w:val="1"/>
  </w:num>
  <w:num w:numId="7">
    <w:abstractNumId w:val="16"/>
  </w:num>
  <w:num w:numId="8">
    <w:abstractNumId w:val="25"/>
  </w:num>
  <w:num w:numId="9">
    <w:abstractNumId w:val="3"/>
  </w:num>
  <w:num w:numId="10">
    <w:abstractNumId w:val="22"/>
  </w:num>
  <w:num w:numId="11">
    <w:abstractNumId w:val="6"/>
  </w:num>
  <w:num w:numId="12">
    <w:abstractNumId w:val="15"/>
  </w:num>
  <w:num w:numId="13">
    <w:abstractNumId w:val="5"/>
  </w:num>
  <w:num w:numId="14">
    <w:abstractNumId w:val="4"/>
  </w:num>
  <w:num w:numId="15">
    <w:abstractNumId w:val="2"/>
  </w:num>
  <w:num w:numId="16">
    <w:abstractNumId w:val="13"/>
  </w:num>
  <w:num w:numId="17">
    <w:abstractNumId w:val="29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18"/>
  </w:num>
  <w:num w:numId="20">
    <w:abstractNumId w:val="24"/>
  </w:num>
  <w:num w:numId="21">
    <w:abstractNumId w:val="9"/>
  </w:num>
  <w:num w:numId="22">
    <w:abstractNumId w:val="14"/>
  </w:num>
  <w:num w:numId="23">
    <w:abstractNumId w:val="28"/>
  </w:num>
  <w:num w:numId="24">
    <w:abstractNumId w:val="7"/>
  </w:num>
  <w:num w:numId="25">
    <w:abstractNumId w:val="8"/>
  </w:num>
  <w:num w:numId="26">
    <w:abstractNumId w:val="12"/>
  </w:num>
  <w:num w:numId="27">
    <w:abstractNumId w:val="0"/>
  </w:num>
  <w:num w:numId="28">
    <w:abstractNumId w:val="17"/>
  </w:num>
  <w:num w:numId="29">
    <w:abstractNumId w:val="10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01FFB"/>
    <w:rsid w:val="00006ED7"/>
    <w:rsid w:val="00014389"/>
    <w:rsid w:val="00017629"/>
    <w:rsid w:val="000212C6"/>
    <w:rsid w:val="00072022"/>
    <w:rsid w:val="000743AF"/>
    <w:rsid w:val="000A4462"/>
    <w:rsid w:val="000C3698"/>
    <w:rsid w:val="000C51A6"/>
    <w:rsid w:val="000C7589"/>
    <w:rsid w:val="000E050B"/>
    <w:rsid w:val="000F0DA3"/>
    <w:rsid w:val="000F35AC"/>
    <w:rsid w:val="000F754E"/>
    <w:rsid w:val="00102892"/>
    <w:rsid w:val="001038E9"/>
    <w:rsid w:val="00120713"/>
    <w:rsid w:val="001222BD"/>
    <w:rsid w:val="0012273A"/>
    <w:rsid w:val="001415B4"/>
    <w:rsid w:val="00147C61"/>
    <w:rsid w:val="00150F59"/>
    <w:rsid w:val="00161B5F"/>
    <w:rsid w:val="00163ACF"/>
    <w:rsid w:val="00166C96"/>
    <w:rsid w:val="001904A8"/>
    <w:rsid w:val="001C2F2E"/>
    <w:rsid w:val="001C6964"/>
    <w:rsid w:val="001D096D"/>
    <w:rsid w:val="001D0A74"/>
    <w:rsid w:val="00216197"/>
    <w:rsid w:val="00231E6D"/>
    <w:rsid w:val="0023508D"/>
    <w:rsid w:val="00241C09"/>
    <w:rsid w:val="00242CF6"/>
    <w:rsid w:val="00245CFF"/>
    <w:rsid w:val="002868CA"/>
    <w:rsid w:val="00294C01"/>
    <w:rsid w:val="002A2EC9"/>
    <w:rsid w:val="002D0541"/>
    <w:rsid w:val="002E0E27"/>
    <w:rsid w:val="002E6A5A"/>
    <w:rsid w:val="002F1A68"/>
    <w:rsid w:val="00302212"/>
    <w:rsid w:val="00307E50"/>
    <w:rsid w:val="003109D3"/>
    <w:rsid w:val="00315F29"/>
    <w:rsid w:val="00317246"/>
    <w:rsid w:val="00353131"/>
    <w:rsid w:val="003561C8"/>
    <w:rsid w:val="00370495"/>
    <w:rsid w:val="003764C5"/>
    <w:rsid w:val="003A2ABF"/>
    <w:rsid w:val="003A2AE7"/>
    <w:rsid w:val="003B0766"/>
    <w:rsid w:val="003B5FDC"/>
    <w:rsid w:val="003B66BB"/>
    <w:rsid w:val="003F07DE"/>
    <w:rsid w:val="00410569"/>
    <w:rsid w:val="00421FEA"/>
    <w:rsid w:val="004221AA"/>
    <w:rsid w:val="00434146"/>
    <w:rsid w:val="00434BFA"/>
    <w:rsid w:val="004366BA"/>
    <w:rsid w:val="004375C9"/>
    <w:rsid w:val="00440F12"/>
    <w:rsid w:val="00457369"/>
    <w:rsid w:val="004869F2"/>
    <w:rsid w:val="00493AA7"/>
    <w:rsid w:val="004A5824"/>
    <w:rsid w:val="004C1419"/>
    <w:rsid w:val="004D1C7C"/>
    <w:rsid w:val="004E78FF"/>
    <w:rsid w:val="004F657D"/>
    <w:rsid w:val="004F6695"/>
    <w:rsid w:val="004F78BC"/>
    <w:rsid w:val="00530375"/>
    <w:rsid w:val="00531D54"/>
    <w:rsid w:val="00543E7D"/>
    <w:rsid w:val="00544FC2"/>
    <w:rsid w:val="00545E01"/>
    <w:rsid w:val="00555FB2"/>
    <w:rsid w:val="00565952"/>
    <w:rsid w:val="00571592"/>
    <w:rsid w:val="005719CA"/>
    <w:rsid w:val="00577129"/>
    <w:rsid w:val="00582AA1"/>
    <w:rsid w:val="005A318C"/>
    <w:rsid w:val="005B5B23"/>
    <w:rsid w:val="005C1DAC"/>
    <w:rsid w:val="005C2B3A"/>
    <w:rsid w:val="005E5FB9"/>
    <w:rsid w:val="00602B4C"/>
    <w:rsid w:val="0060671B"/>
    <w:rsid w:val="00622ABF"/>
    <w:rsid w:val="00625447"/>
    <w:rsid w:val="00632377"/>
    <w:rsid w:val="006371E9"/>
    <w:rsid w:val="00652B21"/>
    <w:rsid w:val="00680F0A"/>
    <w:rsid w:val="00682D3C"/>
    <w:rsid w:val="00686792"/>
    <w:rsid w:val="00694DE5"/>
    <w:rsid w:val="0069735F"/>
    <w:rsid w:val="006B1EBB"/>
    <w:rsid w:val="006B2655"/>
    <w:rsid w:val="006B4E41"/>
    <w:rsid w:val="006D6D42"/>
    <w:rsid w:val="006E17B4"/>
    <w:rsid w:val="006E586C"/>
    <w:rsid w:val="006E61A5"/>
    <w:rsid w:val="0070587F"/>
    <w:rsid w:val="00712CCD"/>
    <w:rsid w:val="00732AF2"/>
    <w:rsid w:val="007339EC"/>
    <w:rsid w:val="00756261"/>
    <w:rsid w:val="00795B05"/>
    <w:rsid w:val="007A2464"/>
    <w:rsid w:val="007A4F21"/>
    <w:rsid w:val="007B0289"/>
    <w:rsid w:val="007B3B65"/>
    <w:rsid w:val="007B50F8"/>
    <w:rsid w:val="007B733F"/>
    <w:rsid w:val="007C60FF"/>
    <w:rsid w:val="007E1F20"/>
    <w:rsid w:val="007F3425"/>
    <w:rsid w:val="00803A54"/>
    <w:rsid w:val="00826D50"/>
    <w:rsid w:val="00837EA5"/>
    <w:rsid w:val="008447A8"/>
    <w:rsid w:val="00852DD1"/>
    <w:rsid w:val="00860574"/>
    <w:rsid w:val="008873F5"/>
    <w:rsid w:val="008A2637"/>
    <w:rsid w:val="008B2560"/>
    <w:rsid w:val="008B28E3"/>
    <w:rsid w:val="008C2B0A"/>
    <w:rsid w:val="008C311B"/>
    <w:rsid w:val="008E4013"/>
    <w:rsid w:val="008F7A60"/>
    <w:rsid w:val="0090098C"/>
    <w:rsid w:val="0090583E"/>
    <w:rsid w:val="00922623"/>
    <w:rsid w:val="009440CB"/>
    <w:rsid w:val="009471A2"/>
    <w:rsid w:val="0095117E"/>
    <w:rsid w:val="00954181"/>
    <w:rsid w:val="00955458"/>
    <w:rsid w:val="009605DF"/>
    <w:rsid w:val="00962293"/>
    <w:rsid w:val="009653A6"/>
    <w:rsid w:val="009824D7"/>
    <w:rsid w:val="009B457E"/>
    <w:rsid w:val="009C21F3"/>
    <w:rsid w:val="009C315B"/>
    <w:rsid w:val="00A25EDA"/>
    <w:rsid w:val="00A30A05"/>
    <w:rsid w:val="00A3527C"/>
    <w:rsid w:val="00A44551"/>
    <w:rsid w:val="00A67EB9"/>
    <w:rsid w:val="00A713F9"/>
    <w:rsid w:val="00AB033E"/>
    <w:rsid w:val="00AB7B46"/>
    <w:rsid w:val="00AD0DE0"/>
    <w:rsid w:val="00AE0F8F"/>
    <w:rsid w:val="00AE1E71"/>
    <w:rsid w:val="00AE275E"/>
    <w:rsid w:val="00AE29DE"/>
    <w:rsid w:val="00AE7AEF"/>
    <w:rsid w:val="00B07ADD"/>
    <w:rsid w:val="00B20AAA"/>
    <w:rsid w:val="00B3413E"/>
    <w:rsid w:val="00B436F6"/>
    <w:rsid w:val="00B62ECF"/>
    <w:rsid w:val="00B6455C"/>
    <w:rsid w:val="00B66E50"/>
    <w:rsid w:val="00B76313"/>
    <w:rsid w:val="00B76C5E"/>
    <w:rsid w:val="00B8570B"/>
    <w:rsid w:val="00B859C7"/>
    <w:rsid w:val="00B871DF"/>
    <w:rsid w:val="00BA42A6"/>
    <w:rsid w:val="00BB16BD"/>
    <w:rsid w:val="00BB7A76"/>
    <w:rsid w:val="00BC3F50"/>
    <w:rsid w:val="00BE17B9"/>
    <w:rsid w:val="00BF3A30"/>
    <w:rsid w:val="00BF3EB5"/>
    <w:rsid w:val="00C146EE"/>
    <w:rsid w:val="00C17181"/>
    <w:rsid w:val="00C21505"/>
    <w:rsid w:val="00C21CE2"/>
    <w:rsid w:val="00C231A7"/>
    <w:rsid w:val="00C477C8"/>
    <w:rsid w:val="00C55FC3"/>
    <w:rsid w:val="00C9036F"/>
    <w:rsid w:val="00C979EB"/>
    <w:rsid w:val="00CA6045"/>
    <w:rsid w:val="00CC4CE5"/>
    <w:rsid w:val="00CD0264"/>
    <w:rsid w:val="00CF0560"/>
    <w:rsid w:val="00CF3A0F"/>
    <w:rsid w:val="00CF3BA1"/>
    <w:rsid w:val="00D06188"/>
    <w:rsid w:val="00D16A55"/>
    <w:rsid w:val="00D16EAC"/>
    <w:rsid w:val="00D24086"/>
    <w:rsid w:val="00D25BAC"/>
    <w:rsid w:val="00D45FCD"/>
    <w:rsid w:val="00D573C7"/>
    <w:rsid w:val="00D61E25"/>
    <w:rsid w:val="00D645A8"/>
    <w:rsid w:val="00D7756A"/>
    <w:rsid w:val="00D819C5"/>
    <w:rsid w:val="00D94783"/>
    <w:rsid w:val="00D96170"/>
    <w:rsid w:val="00DA049D"/>
    <w:rsid w:val="00DA3CE1"/>
    <w:rsid w:val="00DC0DFF"/>
    <w:rsid w:val="00DC4C15"/>
    <w:rsid w:val="00DE6AD1"/>
    <w:rsid w:val="00DF1C34"/>
    <w:rsid w:val="00DF657F"/>
    <w:rsid w:val="00E17889"/>
    <w:rsid w:val="00E225D5"/>
    <w:rsid w:val="00E27F31"/>
    <w:rsid w:val="00E4088B"/>
    <w:rsid w:val="00E53671"/>
    <w:rsid w:val="00E53E28"/>
    <w:rsid w:val="00ED6DD3"/>
    <w:rsid w:val="00EE41EB"/>
    <w:rsid w:val="00EF0287"/>
    <w:rsid w:val="00F012D0"/>
    <w:rsid w:val="00F04467"/>
    <w:rsid w:val="00F07089"/>
    <w:rsid w:val="00F16ED8"/>
    <w:rsid w:val="00F20EBB"/>
    <w:rsid w:val="00F2536C"/>
    <w:rsid w:val="00F32449"/>
    <w:rsid w:val="00F33FAA"/>
    <w:rsid w:val="00F6195F"/>
    <w:rsid w:val="00F72DB4"/>
    <w:rsid w:val="00F8137C"/>
    <w:rsid w:val="00F85F24"/>
    <w:rsid w:val="00FA4B9B"/>
    <w:rsid w:val="00FB315D"/>
    <w:rsid w:val="00FD232B"/>
    <w:rsid w:val="00FE2910"/>
    <w:rsid w:val="00FE2E71"/>
    <w:rsid w:val="00FF2221"/>
    <w:rsid w:val="00FF23D6"/>
    <w:rsid w:val="00FF6269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rsid w:val="00C477C8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477C8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rsid w:val="00C477C8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477C8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F9C87-AA03-4763-8FBA-B0292D95B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47EC6AB1</Template>
  <TotalTime>1850</TotalTime>
  <Pages>7</Pages>
  <Words>2612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Лилия С. Головина</cp:lastModifiedBy>
  <cp:revision>159</cp:revision>
  <cp:lastPrinted>2013-11-25T10:55:00Z</cp:lastPrinted>
  <dcterms:created xsi:type="dcterms:W3CDTF">2013-09-27T09:34:00Z</dcterms:created>
  <dcterms:modified xsi:type="dcterms:W3CDTF">2013-12-16T08:49:00Z</dcterms:modified>
</cp:coreProperties>
</file>